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19" w:rsidRPr="00CF5F19" w:rsidRDefault="00CF5F19" w:rsidP="00CF5F19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5F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367D7" wp14:editId="4BB3486B">
            <wp:extent cx="914400" cy="1025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F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37EE1C3F" wp14:editId="44BE5B87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143500" cy="1143000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F5F19" w:rsidRDefault="00CF5F19" w:rsidP="00CF5F1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  <w:t>РОССИЙСКАЯ ФЕДЕРАЦИЯ</w:t>
                            </w:r>
                          </w:p>
                          <w:p w:rsidR="00CF5F19" w:rsidRDefault="00CF5F19" w:rsidP="00CF5F1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</w:pPr>
                          </w:p>
                          <w:p w:rsidR="00CF5F19" w:rsidRDefault="00CF5F19" w:rsidP="00CF5F1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mallCaps/>
                              </w:rPr>
                              <w:t>ОБЩЕСТВО С ОГРАНИЧЕННОЙ ОТВЕТСТВЕННОСТЬЮ</w:t>
                            </w:r>
                          </w:p>
                          <w:p w:rsidR="00CF5F19" w:rsidRDefault="00CF5F19" w:rsidP="00CF5F1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</w:rPr>
                            </w:pPr>
                          </w:p>
                          <w:p w:rsidR="00CF5F19" w:rsidRDefault="00CF5F19" w:rsidP="00CF5F1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mallCaps/>
                                <w:sz w:val="36"/>
                              </w:rPr>
                              <w:t xml:space="preserve">«Медицинский диагностический центр» 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E1C3F"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1in;margin-top:-9pt;width:405pt;height:90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" o:allowincell="f" stroked="f">
                <v:textbox inset="7.25pt,3.65pt,7.25pt,3.65pt">
                  <w:txbxContent>
                    <w:p w:rsidR="00CF5F19" w:rsidRDefault="00CF5F19" w:rsidP="00CF5F19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</w:pPr>
                      <w:r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  <w:t>РОССИЙСКАЯ ФЕДЕРАЦИЯ</w:t>
                      </w:r>
                    </w:p>
                    <w:p w:rsidR="00CF5F19" w:rsidRDefault="00CF5F19" w:rsidP="00CF5F19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</w:pPr>
                    </w:p>
                    <w:p w:rsidR="00CF5F19" w:rsidRDefault="00CF5F19" w:rsidP="00CF5F19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</w:rPr>
                      </w:pPr>
                      <w:r>
                        <w:rPr>
                          <w:rFonts w:ascii="Bookman Old Style" w:hAnsi="Bookman Old Style" w:cs="Bookman Old Style"/>
                          <w:smallCaps/>
                        </w:rPr>
                        <w:t>ОБЩЕСТВО С ОГРАНИЧЕННОЙ ОТВЕТСТВЕННОСТЬЮ</w:t>
                      </w:r>
                    </w:p>
                    <w:p w:rsidR="00CF5F19" w:rsidRDefault="00CF5F19" w:rsidP="00CF5F19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</w:rPr>
                      </w:pPr>
                    </w:p>
                    <w:p w:rsidR="00CF5F19" w:rsidRDefault="00CF5F19" w:rsidP="00CF5F19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mallCaps/>
                          <w:sz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mallCaps/>
                          <w:sz w:val="36"/>
                        </w:rPr>
                        <w:t xml:space="preserve">«Медицинский диагностический центр» </w:t>
                      </w:r>
                    </w:p>
                  </w:txbxContent>
                </v:textbox>
              </v:shape>
            </w:pict>
          </mc:Fallback>
        </mc:AlternateContent>
      </w:r>
      <w:r w:rsidRPr="00CF5F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0" allowOverlap="1" wp14:anchorId="55CA1E30" wp14:editId="45F4F09A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6172200" cy="800100"/>
                <wp:effectExtent l="0" t="0" r="0" b="0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F5F19" w:rsidRDefault="00CF5F19" w:rsidP="00CF5F1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  <w:t>461040 Оренбургская область г. Бузулук ул. Пушкина, 8А</w:t>
                            </w:r>
                          </w:p>
                          <w:p w:rsidR="00CF5F19" w:rsidRDefault="00CF5F19" w:rsidP="00CF5F1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</w:rPr>
                              <w:t>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  <w:t>(353-42) 5-23-23</w:t>
                            </w:r>
                          </w:p>
                          <w:p w:rsidR="00CF5F19" w:rsidRDefault="00CF5F19" w:rsidP="00CF5F1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</w:p>
                          <w:p w:rsidR="00CF5F19" w:rsidRDefault="00CF5F19" w:rsidP="00CF5F1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A1E30" id="Frame1" o:spid="_x0000_s1027" type="#_x0000_t202" style="position:absolute;left:0;text-align:left;margin-left:0;margin-top:81pt;width:486pt;height:63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" o:allowincell="f" stroked="f">
                <v:textbox inset="7.25pt,3.65pt,7.25pt,3.65pt">
                  <w:txbxContent>
                    <w:p w:rsidR="00CF5F19" w:rsidRDefault="00CF5F19" w:rsidP="00CF5F19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6"/>
                        </w:rPr>
                        <w:t>461040 Оренбургская область г. Бузулук ул. Пушкина, 8А</w:t>
                      </w:r>
                    </w:p>
                    <w:p w:rsidR="00CF5F19" w:rsidRDefault="00CF5F19" w:rsidP="00CF5F19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6"/>
                        </w:rPr>
                        <w:t>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16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16"/>
                        </w:rPr>
                        <w:t>(353-42) 5-23-23</w:t>
                      </w:r>
                    </w:p>
                    <w:p w:rsidR="00CF5F19" w:rsidRDefault="00CF5F19" w:rsidP="00CF5F19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</w:p>
                    <w:p w:rsidR="00CF5F19" w:rsidRDefault="00CF5F19" w:rsidP="00CF5F19">
                      <w:pPr>
                        <w:jc w:val="center"/>
                        <w:rPr>
                          <w:rFonts w:ascii="Bookman Old Style" w:hAnsi="Bookman Old Style" w:cs="Bookman Old Styl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F19" w:rsidRPr="00CF5F19" w:rsidRDefault="00CF5F19" w:rsidP="00CF5F19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5F19" w:rsidRPr="00CF5F19" w:rsidRDefault="00CF5F19" w:rsidP="00CF5F19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5F19" w:rsidRPr="00CF5F19" w:rsidRDefault="00CF5F19" w:rsidP="00CF5F19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5F19" w:rsidRPr="00CF5F19" w:rsidRDefault="00CF5F19" w:rsidP="00CF5F19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5F19" w:rsidRPr="00CF5F19" w:rsidRDefault="00CF5F19" w:rsidP="00CF5F19">
      <w:pPr>
        <w:pBdr>
          <w:bottom w:val="single" w:sz="12" w:space="1" w:color="000000"/>
        </w:pBdr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5F19" w:rsidRPr="00CF5F19" w:rsidRDefault="00CF5F19" w:rsidP="00CF5F19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5F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CF5F19" w:rsidRPr="00CF5F19" w:rsidRDefault="00CF5F19" w:rsidP="00CF5F19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5F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</w:p>
    <w:p w:rsidR="00CF5F19" w:rsidRPr="00CF5F19" w:rsidRDefault="00CF5F19" w:rsidP="00CF5F19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5F19" w:rsidRPr="00CF5F19" w:rsidRDefault="00CF5F19" w:rsidP="00CF5F19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F5F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ПРЕЙСКУРАНТ</w:t>
      </w:r>
    </w:p>
    <w:p w:rsidR="00CF5F19" w:rsidRDefault="00CF5F19" w:rsidP="00CF5F19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3B3A5D" w:rsidRPr="003B3A5D" w:rsidRDefault="003B3A5D" w:rsidP="003B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3B3A5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УЗИ</w:t>
      </w:r>
    </w:p>
    <w:p w:rsidR="003B3A5D" w:rsidRPr="003B3A5D" w:rsidRDefault="003B3A5D" w:rsidP="003B3A5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Гинекологическое УЗИ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Гинекологическое УЗИ </w:t>
      </w: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трансабдоминальное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(осмотр через переднюю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брюшную стенку с полным мочевым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пузырём)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105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руб.                                                                 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Комплексное гинекологическое исследование </w:t>
      </w: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трансабдоминальное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+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трансвагинальное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145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Комплексное гинекологическое исследование </w:t>
      </w: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трансабдоминальное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+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трансвагинальное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ЦДК (</w:t>
      </w: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допплер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)                                                                                                1600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Комплексное ультразвуковое исследование органов малого таза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абдоминально+вагинально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) + щитовидной железы + молочной железы                                  2990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органов малого таза контроль после лечения в ООО «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МДЦ»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700 руб.        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контроль постановки ВМС                                                                                                         500</w:t>
      </w: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</w:t>
      </w: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фолликулогинез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контроль овуляции             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65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определение беременности                                                                                                        700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 допплерография маточно-плацентарного кровотока                                                                  700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определение пола ребенка с 16 недель (при одноплодной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беременности)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700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определение пола ребенка с 16 недель (при многоплодной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беременности)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800руб.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определение сердцебиения эмбриона/плода                                                                              700руб.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Фото 2</w:t>
      </w:r>
      <w:r w:rsidRPr="003B3A5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плода                                                                                                                                      600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Состояние полости матки после прерывания беременности                                                           700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 исследование лонного сочленения                                                                                               500 руб.</w:t>
      </w:r>
    </w:p>
    <w:p w:rsidR="00BE2898" w:rsidRDefault="00BE2898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2898" w:rsidRPr="003B3A5D" w:rsidRDefault="00BE2898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цервикометрия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650руб.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Arial" w:eastAsia="Times New Roman" w:hAnsi="Arial" w:cs="Arial"/>
          <w:color w:val="444444"/>
          <w:sz w:val="21"/>
          <w:szCs w:val="21"/>
          <w:lang w:eastAsia="zh-CN"/>
        </w:rPr>
        <w:br/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УЗИ органов брюшной полости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Комплексное исследование органов брюшной полости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печени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,желчного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пузыря, поджелудочной  железы, селезёнки+ почки )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185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печени                                                                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65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</w:t>
      </w:r>
      <w:proofErr w:type="spellStart"/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печени,ж</w:t>
      </w:r>
      <w:proofErr w:type="spellEnd"/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пузыря,поджелудочной</w:t>
      </w:r>
      <w:proofErr w:type="spellEnd"/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железы,селезенки</w:t>
      </w:r>
      <w:proofErr w:type="spellEnd"/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гепатобилиопанкреотической зоны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печень,ж</w:t>
      </w:r>
      <w:proofErr w:type="spellEnd"/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/пузырь, поджелудочная железа)                                                                                     1100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гепатобилинарной зоны (</w:t>
      </w:r>
      <w:proofErr w:type="spellStart"/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печень,ж</w:t>
      </w:r>
      <w:proofErr w:type="spellEnd"/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/пузырь)                              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85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поджелудочной железы                                                                                                               750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селезенки                                                           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65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брюшной полости на наличие свободной жидкости, инфильтрата                                       700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забрюшинного пространства                                                                                                    1000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УЗИ органов ЖКТ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ЖКТ (пищевод, желудок, тонкий и толстый кишечник, прямая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кишка)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proofErr w:type="gramEnd"/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185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ЖКТ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( желудок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тонкий и толстый кишечник)                                                                     1300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желудка                                                                                                                                         700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кишечника тонкий и толстый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( опухоли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, инвагинации, грыжи,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кишечная непроходимость)                                                                                                               1000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прямой кишки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трансректальное</w:t>
      </w:r>
      <w:proofErr w:type="spellEnd"/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)                                                                                           1000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УЗИ мочеполовой системы</w:t>
      </w:r>
    </w:p>
    <w:p w:rsidR="003B3A5D" w:rsidRPr="003B3A5D" w:rsidRDefault="003B3A5D" w:rsidP="003B3A5D">
      <w:pPr>
        <w:tabs>
          <w:tab w:val="left" w:pos="9603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tabs>
          <w:tab w:val="left" w:pos="9603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почек +мочевого пузыря                                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12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почек с надпочечниками                                                                                                             900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мочевого пузыря с</w:t>
      </w: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определением остаточной мочи</w:t>
      </w: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700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предстательной железы</w:t>
      </w: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трасабдоминальное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(осмотр</w:t>
      </w: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через переднюю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брюшную стенку и полный мочевой пузырь, с определением остаточн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ой </w:t>
      </w:r>
      <w:proofErr w:type="gramStart"/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мочи)   </w:t>
      </w:r>
      <w:proofErr w:type="gramEnd"/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105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УЗИ предстательной железы </w:t>
      </w: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трансректальное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(через прямую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кишку)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13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Комплексное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исследование</w:t>
      </w: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предстательной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железы (</w:t>
      </w: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трансабдоминальное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+</w:t>
      </w:r>
    </w:p>
    <w:p w:rsidR="003B3A5D" w:rsidRPr="003B3A5D" w:rsidRDefault="003B3A5D" w:rsidP="003B3A5D">
      <w:pPr>
        <w:tabs>
          <w:tab w:val="left" w:pos="9033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транректальное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), с оценкой мочевого пузыря и определением остаточно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>й мочи                       145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органов мошонки                                             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115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4306E5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УЗИ у детей 0-14</w:t>
      </w:r>
      <w:r w:rsidR="003B3A5D"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лет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органов брюшной полости (печень, желчный пузырь,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поджелудочная железа, селезенка, почки, с оценкой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магистральных сосудов и забрюшинного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пространства)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1700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печени с ЦДК                                                                                                                               500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печени, ж/пузыря, поджелудочной</w:t>
      </w: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железы,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селезенки </w:t>
      </w: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оценкой магистральных сосудов и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забрюшинного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пространства)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1400 руб.</w:t>
      </w: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</w:t>
      </w: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гепатобилинарной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зоны (печень, ж/пузырь)                                                                            700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гепатобилиопанкреотической зоны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(печень, ж/пузырь, поджелудочная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железа)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1000 руб.   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поджелудочной железы                                                                                                               700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селезенки                                                                                                                                      500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желудка (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рефлюкс)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600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кишечника                                                                                                                                    900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почек с надпочечника</w:t>
      </w:r>
      <w:r w:rsidR="004306E5">
        <w:rPr>
          <w:rFonts w:ascii="Times New Roman" w:eastAsia="Times New Roman" w:hAnsi="Times New Roman" w:cs="Times New Roman"/>
          <w:sz w:val="24"/>
          <w:szCs w:val="24"/>
          <w:lang w:eastAsia="zh-CN"/>
        </w:rPr>
        <w:t>ми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мочевого пузыря                        </w:t>
      </w:r>
      <w:r w:rsidR="00430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1000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молочных (грудных) желез с регионарными 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лимфатическими узлами                                                                                                                    1100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слюнных желез                                                                                                                              800руб.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мягких тканей (одна анатомическая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зона)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600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лимфатических узлов (одна анатомическая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зона)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700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щитовидной железы с регионарными лимфатическими узлами                                          1000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органов малого таза (</w:t>
      </w: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трансабдоминально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-через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переднюю брюшную стенку) с осмотром мочевого пузыря                                                            900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органов мошонки                                                                                                                         900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сосудов шеи (БЦА) с УЗДГ и ЦДК                                                                                          1500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УЗИ суставов (плечевые, локтевые, лучезапястные, коленные,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голеностопные) пара                                                                                                                           1300руб.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сустава (плечевого, локтевого, лучезапястного, коленного,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голеностопного) один                                                                                                                          800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УЗИ поверхностных органов</w:t>
      </w:r>
    </w:p>
    <w:p w:rsidR="003B3A5D" w:rsidRPr="003B3A5D" w:rsidRDefault="003B3A5D" w:rsidP="00BE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лимфатических узлов (1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зона)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</w:t>
      </w: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="00BE28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мягких тканей                                                    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75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слюнных желез                                                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10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00 руб.                                                                                                          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молочных желез с зонами регионарного</w:t>
      </w: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лимфооттока                           </w:t>
      </w: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1200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zh-CN"/>
        </w:rPr>
        <w:t>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щитовидной железы с зонами регионарного лимфооттока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12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УЗИ сосудистой системы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сосудов шеи с УЗДГ и ЦДК                           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18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сосудов верхних конечностей с УЗДГ и ЦДК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16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сосудов нижних конечностей с УЗДГ и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ЦДК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артерии и вены глубокие и поверхностные)                                                                                  2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артерий нижних конечностей                        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22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вен нижних конечностей                                       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20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УЗДС вен нижних конечностей (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Оренбург)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2000 руб.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УЗИ суставов и мышц</w:t>
      </w:r>
    </w:p>
    <w:p w:rsidR="003B3A5D" w:rsidRPr="003B3A5D" w:rsidRDefault="003B3A5D" w:rsidP="003B3A5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мышц (1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группа)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900 руб.</w:t>
      </w:r>
    </w:p>
    <w:p w:rsidR="003B3A5D" w:rsidRPr="003B3A5D" w:rsidRDefault="003B3A5D" w:rsidP="003B3A5D">
      <w:pPr>
        <w:tabs>
          <w:tab w:val="left" w:pos="9639"/>
        </w:tabs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сухожилий (1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группа)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900 руб.</w:t>
      </w:r>
    </w:p>
    <w:p w:rsidR="003B3A5D" w:rsidRPr="003B3A5D" w:rsidRDefault="003B3A5D" w:rsidP="003B3A5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мягких тканей стопы (пяточные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шпоры)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450 руб.</w:t>
      </w:r>
    </w:p>
    <w:p w:rsidR="003B3A5D" w:rsidRPr="003B3A5D" w:rsidRDefault="003B3A5D" w:rsidP="003B3A5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мягких тканей пальца кисти («щелкающий палец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450 руб. </w:t>
      </w:r>
    </w:p>
    <w:p w:rsidR="003B3A5D" w:rsidRPr="003B3A5D" w:rsidRDefault="003B3A5D" w:rsidP="003B3A5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 коленных суставов,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плечевых,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локтевых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, тазобедренных, голеностопных,</w:t>
      </w:r>
    </w:p>
    <w:p w:rsidR="003B3A5D" w:rsidRPr="003B3A5D" w:rsidRDefault="003B3A5D" w:rsidP="003B3A5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лучезапястных (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пара)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15</w:t>
      </w: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00 руб.</w:t>
      </w:r>
    </w:p>
    <w:p w:rsidR="003B3A5D" w:rsidRPr="003B3A5D" w:rsidRDefault="003B3A5D" w:rsidP="003B3A5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коленного сустава, плечевого,</w:t>
      </w:r>
    </w:p>
    <w:p w:rsidR="003B3A5D" w:rsidRPr="003B3A5D" w:rsidRDefault="003B3A5D" w:rsidP="003B3A5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локтевого, тазобедренного, голеностопного,</w:t>
      </w:r>
    </w:p>
    <w:p w:rsidR="003B3A5D" w:rsidRPr="003B3A5D" w:rsidRDefault="003B3A5D" w:rsidP="003B3A5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лучезапястного (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одного)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</w:t>
      </w:r>
      <w:r w:rsidR="00BE2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10</w:t>
      </w:r>
      <w:bookmarkStart w:id="0" w:name="_GoBack"/>
      <w:bookmarkEnd w:id="0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Комплексное обследование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Чек-ап для мужчин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( УЗИ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щитовидной железы, органов брюшной полости, почки +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 мочевого пузыря с определением остаточной мочи, комплексное исследование              4500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Предстательной железы, мошонки)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Чек-ап для женщин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( УЗИ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щитовидной железы, молочных желез с зонами регионарного       5500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Лимфооттока, комплексное гинекологическое исследование, УЗИ почек + мочевого пузыря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С определением остаточной мочи, УЗИ органов брюшной полости)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УЗИ с </w:t>
      </w:r>
      <w:proofErr w:type="spellStart"/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эластографией</w:t>
      </w:r>
      <w:proofErr w:type="spellEnd"/>
      <w:r w:rsidRPr="003B3A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(диагностика онкологии)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Эластография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молочных желез и регионарных лимфатических узлов                                         1800руб.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Эластография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щитовидной железы, паращитовидных желез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и регионарных лимфатических узлов                                                                                               1500руб.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Эластография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лимфатических узлов (одной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группы)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1500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Эластография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органов малого таза у мужчин 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(ТРУЗИ + ТАУЗИ) с определением остаточной мочи                                                                    1700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Эластография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кишечника (прямая кишка и толстый 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кишечник)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1500 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>Эластография</w:t>
      </w:r>
      <w:proofErr w:type="spell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органов малого таза у женщин (</w:t>
      </w:r>
      <w:r w:rsidRPr="003B3A5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</w:t>
      </w:r>
      <w:proofErr w:type="gramStart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ВУЗИ)   </w:t>
      </w:r>
      <w:proofErr w:type="gramEnd"/>
      <w:r w:rsidRPr="003B3A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1800руб.</w:t>
      </w: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tabs>
          <w:tab w:val="left" w:pos="4307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A5D" w:rsidRPr="003B3A5D" w:rsidRDefault="003B3A5D" w:rsidP="003B3A5D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43F49" w:rsidRDefault="00F43F49" w:rsidP="003B3A5D">
      <w:pPr>
        <w:spacing w:after="0" w:line="240" w:lineRule="auto"/>
        <w:ind w:left="-1134" w:right="-284"/>
        <w:jc w:val="center"/>
      </w:pPr>
    </w:p>
    <w:sectPr w:rsidR="00F4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49"/>
    <w:rsid w:val="00033A84"/>
    <w:rsid w:val="0012586A"/>
    <w:rsid w:val="0031024F"/>
    <w:rsid w:val="003B3A5D"/>
    <w:rsid w:val="00420D69"/>
    <w:rsid w:val="004306E5"/>
    <w:rsid w:val="005D2649"/>
    <w:rsid w:val="007D741A"/>
    <w:rsid w:val="00BE2898"/>
    <w:rsid w:val="00CF5F19"/>
    <w:rsid w:val="00D30866"/>
    <w:rsid w:val="00D538CB"/>
    <w:rsid w:val="00D92603"/>
    <w:rsid w:val="00F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AE35-1A17-4319-88A0-7007DA1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2022-11-16T08:21:00Z</dcterms:created>
  <dcterms:modified xsi:type="dcterms:W3CDTF">2024-03-16T10:30:00Z</dcterms:modified>
</cp:coreProperties>
</file>